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22D" w:rsidRDefault="00D423C3" w:rsidP="00D423C3">
      <w:pPr>
        <w:pStyle w:val="a3"/>
        <w:shd w:val="clear" w:color="auto" w:fill="FFFFFF"/>
        <w:spacing w:before="0" w:beforeAutospacing="0" w:after="0" w:afterAutospacing="0"/>
        <w:jc w:val="center"/>
        <w:rPr>
          <w:b/>
          <w:bCs/>
          <w:color w:val="000000"/>
          <w:sz w:val="28"/>
          <w:szCs w:val="28"/>
        </w:rPr>
      </w:pPr>
      <w:r w:rsidRPr="00E9422D">
        <w:rPr>
          <w:b/>
          <w:bCs/>
          <w:color w:val="000000"/>
          <w:sz w:val="28"/>
          <w:szCs w:val="28"/>
        </w:rPr>
        <w:t xml:space="preserve">Сведения о способах получения консультаций </w:t>
      </w:r>
    </w:p>
    <w:p w:rsidR="00D423C3" w:rsidRDefault="00D423C3" w:rsidP="00800179">
      <w:pPr>
        <w:pStyle w:val="a3"/>
        <w:shd w:val="clear" w:color="auto" w:fill="FFFFFF"/>
        <w:spacing w:before="0" w:beforeAutospacing="0" w:after="0" w:afterAutospacing="0"/>
        <w:jc w:val="center"/>
        <w:rPr>
          <w:b/>
          <w:bCs/>
          <w:color w:val="000000"/>
          <w:sz w:val="28"/>
          <w:szCs w:val="28"/>
        </w:rPr>
      </w:pPr>
      <w:r w:rsidRPr="00E9422D">
        <w:rPr>
          <w:b/>
          <w:bCs/>
          <w:color w:val="000000"/>
          <w:sz w:val="28"/>
          <w:szCs w:val="28"/>
        </w:rPr>
        <w:t>по вопросам соблюдения обязательных требований</w:t>
      </w:r>
    </w:p>
    <w:p w:rsidR="00800179" w:rsidRPr="00E9422D" w:rsidRDefault="00800179" w:rsidP="00800179">
      <w:pPr>
        <w:pStyle w:val="a3"/>
        <w:shd w:val="clear" w:color="auto" w:fill="FFFFFF"/>
        <w:spacing w:before="0" w:beforeAutospacing="0" w:after="0" w:afterAutospacing="0"/>
        <w:jc w:val="center"/>
        <w:rPr>
          <w:color w:val="666666"/>
          <w:sz w:val="28"/>
          <w:szCs w:val="28"/>
        </w:rPr>
      </w:pPr>
    </w:p>
    <w:p w:rsidR="00D423C3" w:rsidRPr="00D423C3" w:rsidRDefault="00D423C3" w:rsidP="00800179">
      <w:pPr>
        <w:pStyle w:val="a3"/>
        <w:shd w:val="clear" w:color="auto" w:fill="FFFFFF"/>
        <w:spacing w:before="0" w:beforeAutospacing="0" w:after="0" w:afterAutospacing="0"/>
        <w:ind w:firstLine="708"/>
        <w:jc w:val="both"/>
        <w:rPr>
          <w:sz w:val="28"/>
          <w:szCs w:val="28"/>
        </w:rPr>
      </w:pPr>
      <w:r w:rsidRPr="00D423C3">
        <w:rPr>
          <w:sz w:val="28"/>
          <w:szCs w:val="28"/>
        </w:rPr>
        <w:t>В соответствии со статьей 50 Феде</w:t>
      </w:r>
      <w:r>
        <w:rPr>
          <w:sz w:val="28"/>
          <w:szCs w:val="28"/>
        </w:rPr>
        <w:t>рального закона от 31.07.2020 № </w:t>
      </w:r>
      <w:r w:rsidRPr="00D423C3">
        <w:rPr>
          <w:sz w:val="28"/>
          <w:szCs w:val="28"/>
        </w:rPr>
        <w:t>248-ФЗ «О государственном контроле (надзоре) и муниципальном контроле в Российской Федерации» консультирование по обращениям контролируемых лиц и их представителей осуществляется:</w:t>
      </w:r>
    </w:p>
    <w:p w:rsidR="00D423C3" w:rsidRPr="00D423C3" w:rsidRDefault="00D423C3" w:rsidP="00E17DF2">
      <w:pPr>
        <w:pStyle w:val="a3"/>
        <w:numPr>
          <w:ilvl w:val="0"/>
          <w:numId w:val="1"/>
        </w:numPr>
        <w:shd w:val="clear" w:color="auto" w:fill="FFFFFF"/>
        <w:spacing w:before="0" w:beforeAutospacing="0" w:after="0" w:afterAutospacing="0"/>
        <w:jc w:val="both"/>
        <w:rPr>
          <w:sz w:val="28"/>
          <w:szCs w:val="28"/>
        </w:rPr>
      </w:pPr>
      <w:r w:rsidRPr="00D423C3">
        <w:rPr>
          <w:sz w:val="28"/>
          <w:szCs w:val="28"/>
        </w:rPr>
        <w:t>по телефону;</w:t>
      </w:r>
    </w:p>
    <w:p w:rsidR="00D423C3" w:rsidRPr="00D423C3" w:rsidRDefault="00D423C3" w:rsidP="00E17DF2">
      <w:pPr>
        <w:pStyle w:val="a3"/>
        <w:numPr>
          <w:ilvl w:val="0"/>
          <w:numId w:val="1"/>
        </w:numPr>
        <w:shd w:val="clear" w:color="auto" w:fill="FFFFFF"/>
        <w:spacing w:before="0" w:beforeAutospacing="0" w:after="0" w:afterAutospacing="0"/>
        <w:jc w:val="both"/>
        <w:rPr>
          <w:sz w:val="28"/>
          <w:szCs w:val="28"/>
        </w:rPr>
      </w:pPr>
      <w:r w:rsidRPr="00D423C3">
        <w:rPr>
          <w:sz w:val="28"/>
          <w:szCs w:val="28"/>
        </w:rPr>
        <w:t>посредством видео-конференц-связи (при наличии технической возможности);</w:t>
      </w:r>
    </w:p>
    <w:p w:rsidR="00D423C3" w:rsidRPr="00D423C3" w:rsidRDefault="00D423C3" w:rsidP="00E17DF2">
      <w:pPr>
        <w:pStyle w:val="a3"/>
        <w:numPr>
          <w:ilvl w:val="0"/>
          <w:numId w:val="1"/>
        </w:numPr>
        <w:shd w:val="clear" w:color="auto" w:fill="FFFFFF"/>
        <w:spacing w:before="0" w:beforeAutospacing="0" w:after="0" w:afterAutospacing="0"/>
        <w:jc w:val="both"/>
        <w:rPr>
          <w:sz w:val="28"/>
          <w:szCs w:val="28"/>
        </w:rPr>
      </w:pPr>
      <w:r w:rsidRPr="00D423C3">
        <w:rPr>
          <w:sz w:val="28"/>
          <w:szCs w:val="28"/>
        </w:rPr>
        <w:t>на личном приеме;</w:t>
      </w:r>
    </w:p>
    <w:p w:rsidR="00D423C3" w:rsidRPr="00D423C3" w:rsidRDefault="00D423C3" w:rsidP="00E17DF2">
      <w:pPr>
        <w:pStyle w:val="a3"/>
        <w:numPr>
          <w:ilvl w:val="0"/>
          <w:numId w:val="1"/>
        </w:numPr>
        <w:shd w:val="clear" w:color="auto" w:fill="FFFFFF"/>
        <w:spacing w:before="0" w:beforeAutospacing="0" w:after="0" w:afterAutospacing="0"/>
        <w:jc w:val="both"/>
        <w:rPr>
          <w:sz w:val="28"/>
          <w:szCs w:val="28"/>
        </w:rPr>
      </w:pPr>
      <w:r w:rsidRPr="00D423C3">
        <w:rPr>
          <w:sz w:val="28"/>
          <w:szCs w:val="28"/>
        </w:rPr>
        <w:t>в ходе проведения профилактического мероприятия либо контрольного (надзорного) мероприятия.</w:t>
      </w:r>
    </w:p>
    <w:p w:rsidR="00E17DF2" w:rsidRDefault="00E17DF2" w:rsidP="00800179">
      <w:pPr>
        <w:pStyle w:val="a3"/>
        <w:shd w:val="clear" w:color="auto" w:fill="FFFFFF"/>
        <w:spacing w:before="0" w:beforeAutospacing="0" w:after="0" w:afterAutospacing="0"/>
        <w:ind w:firstLine="708"/>
        <w:jc w:val="both"/>
        <w:rPr>
          <w:sz w:val="28"/>
          <w:szCs w:val="28"/>
        </w:rPr>
      </w:pPr>
    </w:p>
    <w:p w:rsidR="00800179" w:rsidRPr="00800179" w:rsidRDefault="00800179" w:rsidP="00800179">
      <w:pPr>
        <w:pStyle w:val="a3"/>
        <w:shd w:val="clear" w:color="auto" w:fill="FFFFFF"/>
        <w:spacing w:before="0" w:beforeAutospacing="0" w:after="0" w:afterAutospacing="0"/>
        <w:ind w:firstLine="708"/>
        <w:jc w:val="both"/>
        <w:rPr>
          <w:sz w:val="28"/>
          <w:szCs w:val="28"/>
        </w:rPr>
      </w:pPr>
      <w:r w:rsidRPr="00800179">
        <w:rPr>
          <w:sz w:val="28"/>
          <w:szCs w:val="28"/>
        </w:rPr>
        <w:t xml:space="preserve">При устном консультировании </w:t>
      </w:r>
      <w:r>
        <w:rPr>
          <w:sz w:val="28"/>
          <w:szCs w:val="28"/>
        </w:rPr>
        <w:t xml:space="preserve">должностное лицо комитета </w:t>
      </w:r>
      <w:r w:rsidRPr="00800179">
        <w:rPr>
          <w:sz w:val="28"/>
          <w:szCs w:val="28"/>
        </w:rPr>
        <w:t>обязан</w:t>
      </w:r>
      <w:r>
        <w:rPr>
          <w:sz w:val="28"/>
          <w:szCs w:val="28"/>
        </w:rPr>
        <w:t>о</w:t>
      </w:r>
      <w:r w:rsidRPr="00800179">
        <w:rPr>
          <w:sz w:val="28"/>
          <w:szCs w:val="28"/>
        </w:rPr>
        <w:t xml:space="preserve"> предоставлять информацию по следующим вопросам:</w:t>
      </w:r>
    </w:p>
    <w:p w:rsidR="00800179" w:rsidRPr="00800179" w:rsidRDefault="00800179" w:rsidP="00800179">
      <w:pPr>
        <w:pStyle w:val="a3"/>
        <w:shd w:val="clear" w:color="auto" w:fill="FFFFFF"/>
        <w:spacing w:before="0" w:beforeAutospacing="0" w:after="0" w:afterAutospacing="0"/>
        <w:ind w:firstLine="708"/>
        <w:jc w:val="both"/>
        <w:rPr>
          <w:sz w:val="28"/>
          <w:szCs w:val="28"/>
        </w:rPr>
      </w:pPr>
      <w:r w:rsidRPr="00800179">
        <w:rPr>
          <w:sz w:val="28"/>
          <w:szCs w:val="28"/>
        </w:rPr>
        <w:t>1) наличие и (или) содержание обязательных требований;</w:t>
      </w:r>
    </w:p>
    <w:p w:rsidR="00800179" w:rsidRPr="00800179" w:rsidRDefault="00800179" w:rsidP="00800179">
      <w:pPr>
        <w:pStyle w:val="a3"/>
        <w:shd w:val="clear" w:color="auto" w:fill="FFFFFF"/>
        <w:spacing w:before="0" w:beforeAutospacing="0" w:after="0" w:afterAutospacing="0"/>
        <w:ind w:firstLine="708"/>
        <w:jc w:val="both"/>
        <w:rPr>
          <w:sz w:val="28"/>
          <w:szCs w:val="28"/>
        </w:rPr>
      </w:pPr>
      <w:r w:rsidRPr="00800179">
        <w:rPr>
          <w:sz w:val="28"/>
          <w:szCs w:val="28"/>
        </w:rPr>
        <w:t>2) периодичность и порядок проведения контрольных (надзорных) мероприятий;</w:t>
      </w:r>
    </w:p>
    <w:p w:rsidR="00800179" w:rsidRPr="00800179" w:rsidRDefault="00800179" w:rsidP="00800179">
      <w:pPr>
        <w:pStyle w:val="a3"/>
        <w:shd w:val="clear" w:color="auto" w:fill="FFFFFF"/>
        <w:spacing w:before="0" w:beforeAutospacing="0" w:after="0" w:afterAutospacing="0"/>
        <w:ind w:firstLine="708"/>
        <w:jc w:val="both"/>
        <w:rPr>
          <w:sz w:val="28"/>
          <w:szCs w:val="28"/>
        </w:rPr>
      </w:pPr>
      <w:r w:rsidRPr="00800179">
        <w:rPr>
          <w:sz w:val="28"/>
          <w:szCs w:val="28"/>
        </w:rPr>
        <w:t>3) порядок выполнения обязательных требований;</w:t>
      </w:r>
    </w:p>
    <w:p w:rsidR="00800179" w:rsidRPr="00800179" w:rsidRDefault="00800179" w:rsidP="00800179">
      <w:pPr>
        <w:pStyle w:val="a3"/>
        <w:shd w:val="clear" w:color="auto" w:fill="FFFFFF"/>
        <w:spacing w:before="0" w:beforeAutospacing="0" w:after="0" w:afterAutospacing="0"/>
        <w:ind w:firstLine="708"/>
        <w:jc w:val="both"/>
        <w:rPr>
          <w:sz w:val="28"/>
          <w:szCs w:val="28"/>
        </w:rPr>
      </w:pPr>
      <w:r w:rsidRPr="00800179">
        <w:rPr>
          <w:sz w:val="28"/>
          <w:szCs w:val="28"/>
        </w:rPr>
        <w:t>4) порядок выполнения предписания, выданного по итогам контрольного мероприятия.</w:t>
      </w:r>
    </w:p>
    <w:p w:rsidR="00800179" w:rsidRPr="00800179" w:rsidRDefault="00800179" w:rsidP="00800179">
      <w:pPr>
        <w:pStyle w:val="a3"/>
        <w:shd w:val="clear" w:color="auto" w:fill="FFFFFF"/>
        <w:spacing w:before="0" w:beforeAutospacing="0" w:after="0" w:afterAutospacing="0"/>
        <w:ind w:firstLine="708"/>
        <w:jc w:val="both"/>
        <w:rPr>
          <w:sz w:val="28"/>
          <w:szCs w:val="28"/>
        </w:rPr>
      </w:pPr>
      <w:r>
        <w:rPr>
          <w:sz w:val="28"/>
          <w:szCs w:val="28"/>
        </w:rPr>
        <w:t xml:space="preserve">5) </w:t>
      </w:r>
      <w:r w:rsidRPr="00800179">
        <w:rPr>
          <w:sz w:val="28"/>
          <w:szCs w:val="28"/>
        </w:rPr>
        <w:t>порядок обжалования решений органов регионального государственного контроля (надзора), действий (бездействия) его должностных лиц;</w:t>
      </w:r>
    </w:p>
    <w:p w:rsidR="00800179" w:rsidRPr="00800179" w:rsidRDefault="00800179" w:rsidP="00800179">
      <w:pPr>
        <w:pStyle w:val="a3"/>
        <w:shd w:val="clear" w:color="auto" w:fill="FFFFFF"/>
        <w:spacing w:before="0" w:beforeAutospacing="0" w:after="0" w:afterAutospacing="0"/>
        <w:ind w:firstLine="708"/>
        <w:jc w:val="both"/>
        <w:rPr>
          <w:sz w:val="28"/>
          <w:szCs w:val="28"/>
        </w:rPr>
      </w:pPr>
      <w:r>
        <w:rPr>
          <w:sz w:val="28"/>
          <w:szCs w:val="28"/>
        </w:rPr>
        <w:t xml:space="preserve">6) </w:t>
      </w:r>
      <w:r w:rsidRPr="00800179">
        <w:rPr>
          <w:sz w:val="28"/>
          <w:szCs w:val="28"/>
        </w:rPr>
        <w:t>порядок подачи возражений на предостережение о недопустимости нарушений обязательных требований.</w:t>
      </w:r>
    </w:p>
    <w:p w:rsidR="00800179" w:rsidRPr="00800179" w:rsidRDefault="00800179" w:rsidP="00800179">
      <w:pPr>
        <w:pStyle w:val="a3"/>
        <w:shd w:val="clear" w:color="auto" w:fill="FFFFFF"/>
        <w:spacing w:before="0" w:beforeAutospacing="0" w:after="0" w:afterAutospacing="0"/>
        <w:ind w:firstLine="708"/>
        <w:jc w:val="both"/>
        <w:rPr>
          <w:sz w:val="28"/>
          <w:szCs w:val="28"/>
        </w:rPr>
      </w:pPr>
      <w:r w:rsidRPr="00800179">
        <w:rPr>
          <w:sz w:val="28"/>
          <w:szCs w:val="28"/>
        </w:rPr>
        <w:t>Время консультирования на личном приёме или по телефону каждого заявителя не может превышать 1</w:t>
      </w:r>
      <w:r>
        <w:rPr>
          <w:sz w:val="28"/>
          <w:szCs w:val="28"/>
        </w:rPr>
        <w:t>5</w:t>
      </w:r>
      <w:r w:rsidRPr="00800179">
        <w:rPr>
          <w:sz w:val="28"/>
          <w:szCs w:val="28"/>
        </w:rPr>
        <w:t xml:space="preserve"> минут.</w:t>
      </w:r>
    </w:p>
    <w:p w:rsidR="00800179" w:rsidRPr="00800179" w:rsidRDefault="00800179" w:rsidP="00800179">
      <w:pPr>
        <w:pStyle w:val="a3"/>
        <w:shd w:val="clear" w:color="auto" w:fill="FFFFFF"/>
        <w:spacing w:before="0" w:beforeAutospacing="0" w:after="0" w:afterAutospacing="0"/>
        <w:ind w:firstLine="708"/>
        <w:jc w:val="both"/>
        <w:rPr>
          <w:sz w:val="28"/>
          <w:szCs w:val="28"/>
        </w:rPr>
      </w:pPr>
      <w:r w:rsidRPr="00800179">
        <w:rPr>
          <w:sz w:val="28"/>
          <w:szCs w:val="28"/>
        </w:rPr>
        <w:t xml:space="preserve">При устном обращении контролируемого лица (по телефону или лично) </w:t>
      </w:r>
      <w:r>
        <w:rPr>
          <w:sz w:val="28"/>
          <w:szCs w:val="28"/>
        </w:rPr>
        <w:t>должностное лицо комитета</w:t>
      </w:r>
      <w:r w:rsidRPr="00800179">
        <w:rPr>
          <w:sz w:val="28"/>
          <w:szCs w:val="28"/>
        </w:rPr>
        <w:t xml:space="preserve"> </w:t>
      </w:r>
      <w:r>
        <w:rPr>
          <w:sz w:val="28"/>
          <w:szCs w:val="28"/>
        </w:rPr>
        <w:t>дает</w:t>
      </w:r>
      <w:r w:rsidRPr="00800179">
        <w:rPr>
          <w:sz w:val="28"/>
          <w:szCs w:val="28"/>
        </w:rPr>
        <w:t xml:space="preserve"> ответ самостоятельно. Если </w:t>
      </w:r>
      <w:r>
        <w:rPr>
          <w:sz w:val="28"/>
          <w:szCs w:val="28"/>
        </w:rPr>
        <w:t>должностное лицо</w:t>
      </w:r>
      <w:r w:rsidRPr="00800179">
        <w:rPr>
          <w:sz w:val="28"/>
          <w:szCs w:val="28"/>
        </w:rPr>
        <w:t>, к которому обратилось контролируемое лицо, не может ответить на вопрос самостоятельно, то оно может предложить контролируемому лицу обратиться письменно или назначить другое удобное для него время консультации, или переадресовать (перевести) на друго</w:t>
      </w:r>
      <w:r>
        <w:rPr>
          <w:sz w:val="28"/>
          <w:szCs w:val="28"/>
        </w:rPr>
        <w:t>е компетентное</w:t>
      </w:r>
      <w:r w:rsidRPr="00800179">
        <w:rPr>
          <w:sz w:val="28"/>
          <w:szCs w:val="28"/>
        </w:rPr>
        <w:t xml:space="preserve"> </w:t>
      </w:r>
      <w:r>
        <w:rPr>
          <w:sz w:val="28"/>
          <w:szCs w:val="28"/>
        </w:rPr>
        <w:t>должностное лицо</w:t>
      </w:r>
      <w:r w:rsidRPr="00800179">
        <w:rPr>
          <w:sz w:val="28"/>
          <w:szCs w:val="28"/>
        </w:rPr>
        <w:t>, либо сообщить телефонный номер, по которому можно получить необходимую информацию.</w:t>
      </w:r>
    </w:p>
    <w:p w:rsidR="00D423C3" w:rsidRDefault="00D423C3" w:rsidP="00800179">
      <w:pPr>
        <w:pStyle w:val="a3"/>
        <w:shd w:val="clear" w:color="auto" w:fill="FFFFFF"/>
        <w:spacing w:before="0" w:beforeAutospacing="0" w:after="0" w:afterAutospacing="0"/>
        <w:ind w:firstLine="708"/>
        <w:jc w:val="both"/>
        <w:rPr>
          <w:sz w:val="28"/>
          <w:szCs w:val="28"/>
        </w:rPr>
      </w:pPr>
      <w:r w:rsidRPr="00D423C3">
        <w:rPr>
          <w:sz w:val="28"/>
          <w:szCs w:val="28"/>
        </w:rPr>
        <w:t>По итогам консультирования информация в письменной форме контролируемым лицам и их предст</w:t>
      </w:r>
      <w:r w:rsidR="00E9422D">
        <w:rPr>
          <w:sz w:val="28"/>
          <w:szCs w:val="28"/>
        </w:rPr>
        <w:t>авителям не предоставляется, за </w:t>
      </w:r>
      <w:r w:rsidRPr="00D423C3">
        <w:rPr>
          <w:sz w:val="28"/>
          <w:szCs w:val="28"/>
        </w:rPr>
        <w:t xml:space="preserve">исключением случаев, установленных положением о виде контроля. </w:t>
      </w:r>
    </w:p>
    <w:p w:rsidR="00D423C3" w:rsidRPr="00D423C3" w:rsidRDefault="00D423C3" w:rsidP="00800179">
      <w:pPr>
        <w:pStyle w:val="a3"/>
        <w:shd w:val="clear" w:color="auto" w:fill="FFFFFF"/>
        <w:spacing w:before="0" w:beforeAutospacing="0" w:after="0" w:afterAutospacing="0"/>
        <w:ind w:firstLine="708"/>
        <w:jc w:val="both"/>
        <w:rPr>
          <w:sz w:val="28"/>
          <w:szCs w:val="28"/>
        </w:rPr>
      </w:pPr>
      <w:r w:rsidRPr="00D423C3">
        <w:rPr>
          <w:sz w:val="28"/>
          <w:szCs w:val="28"/>
        </w:rPr>
        <w:t>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245B8C" w:rsidRPr="00800179" w:rsidRDefault="00D423C3" w:rsidP="00C925C4">
      <w:pPr>
        <w:pStyle w:val="a3"/>
        <w:shd w:val="clear" w:color="auto" w:fill="FFFFFF"/>
        <w:spacing w:before="0" w:beforeAutospacing="0" w:after="0" w:afterAutospacing="0"/>
        <w:ind w:firstLine="708"/>
        <w:jc w:val="both"/>
        <w:rPr>
          <w:sz w:val="28"/>
          <w:szCs w:val="28"/>
        </w:rPr>
      </w:pPr>
      <w:r w:rsidRPr="00D423C3">
        <w:rPr>
          <w:sz w:val="28"/>
          <w:szCs w:val="28"/>
        </w:rPr>
        <w:t>Консультирование осуществляется без взимания платы.</w:t>
      </w:r>
      <w:bookmarkStart w:id="0" w:name="_GoBack"/>
      <w:bookmarkEnd w:id="0"/>
    </w:p>
    <w:sectPr w:rsidR="00245B8C" w:rsidRPr="00800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47C1A"/>
    <w:multiLevelType w:val="hybridMultilevel"/>
    <w:tmpl w:val="846CA0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62F"/>
    <w:rsid w:val="00245B8C"/>
    <w:rsid w:val="005E562F"/>
    <w:rsid w:val="00800179"/>
    <w:rsid w:val="00C925C4"/>
    <w:rsid w:val="00D423C3"/>
    <w:rsid w:val="00E17DF2"/>
    <w:rsid w:val="00E94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23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423C3"/>
    <w:rPr>
      <w:color w:val="0000FF"/>
      <w:u w:val="single"/>
    </w:rPr>
  </w:style>
  <w:style w:type="paragraph" w:customStyle="1" w:styleId="rtejustify">
    <w:name w:val="rtejustify"/>
    <w:basedOn w:val="a"/>
    <w:rsid w:val="008001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23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423C3"/>
    <w:rPr>
      <w:color w:val="0000FF"/>
      <w:u w:val="single"/>
    </w:rPr>
  </w:style>
  <w:style w:type="paragraph" w:customStyle="1" w:styleId="rtejustify">
    <w:name w:val="rtejustify"/>
    <w:basedOn w:val="a"/>
    <w:rsid w:val="008001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9406">
      <w:bodyDiv w:val="1"/>
      <w:marLeft w:val="0"/>
      <w:marRight w:val="0"/>
      <w:marTop w:val="0"/>
      <w:marBottom w:val="0"/>
      <w:divBdr>
        <w:top w:val="none" w:sz="0" w:space="0" w:color="auto"/>
        <w:left w:val="none" w:sz="0" w:space="0" w:color="auto"/>
        <w:bottom w:val="none" w:sz="0" w:space="0" w:color="auto"/>
        <w:right w:val="none" w:sz="0" w:space="0" w:color="auto"/>
      </w:divBdr>
    </w:div>
    <w:div w:id="591015633">
      <w:bodyDiv w:val="1"/>
      <w:marLeft w:val="0"/>
      <w:marRight w:val="0"/>
      <w:marTop w:val="0"/>
      <w:marBottom w:val="0"/>
      <w:divBdr>
        <w:top w:val="none" w:sz="0" w:space="0" w:color="auto"/>
        <w:left w:val="none" w:sz="0" w:space="0" w:color="auto"/>
        <w:bottom w:val="none" w:sz="0" w:space="0" w:color="auto"/>
        <w:right w:val="none" w:sz="0" w:space="0" w:color="auto"/>
      </w:divBdr>
    </w:div>
    <w:div w:id="191851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Константиновна Насковец</dc:creator>
  <cp:keywords/>
  <dc:description/>
  <cp:lastModifiedBy>Наталья Константиновна Насковец</cp:lastModifiedBy>
  <cp:revision>7</cp:revision>
  <dcterms:created xsi:type="dcterms:W3CDTF">2023-02-21T07:17:00Z</dcterms:created>
  <dcterms:modified xsi:type="dcterms:W3CDTF">2023-02-21T09:51:00Z</dcterms:modified>
</cp:coreProperties>
</file>